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59FD" w14:textId="48D6F334" w:rsidR="00AE0224" w:rsidRPr="00AE0224" w:rsidRDefault="00850ECB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Nona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</w:t>
      </w:r>
      <w:r w:rsidR="00D15A6E">
        <w:rPr>
          <w:rStyle w:val="Titolodellibro"/>
          <w:rFonts w:ascii="Times New Roman" w:hAnsi="Times New Roman" w:cs="Times New Roman"/>
          <w:sz w:val="40"/>
          <w:szCs w:val="40"/>
        </w:rPr>
        <w:t xml:space="preserve"> (</w:t>
      </w:r>
      <w:r w:rsidR="00815CB3">
        <w:rPr>
          <w:rStyle w:val="Titolodellibro"/>
          <w:rFonts w:ascii="Times New Roman" w:hAnsi="Times New Roman" w:cs="Times New Roman"/>
          <w:sz w:val="40"/>
          <w:szCs w:val="40"/>
        </w:rPr>
        <w:t>23</w:t>
      </w:r>
      <w:r w:rsidR="00D15A6E">
        <w:rPr>
          <w:rStyle w:val="Titolodellibro"/>
          <w:rFonts w:ascii="Times New Roman" w:hAnsi="Times New Roman" w:cs="Times New Roman"/>
          <w:sz w:val="40"/>
          <w:szCs w:val="40"/>
        </w:rPr>
        <w:t xml:space="preserve"> </w:t>
      </w:r>
      <w:r w:rsidR="00815CB3">
        <w:rPr>
          <w:rStyle w:val="Titolodellibro"/>
          <w:rFonts w:ascii="Times New Roman" w:hAnsi="Times New Roman" w:cs="Times New Roman"/>
          <w:sz w:val="40"/>
          <w:szCs w:val="40"/>
        </w:rPr>
        <w:t>aprile</w:t>
      </w:r>
      <w:r w:rsidR="00D15A6E">
        <w:rPr>
          <w:rStyle w:val="Titolodellibro"/>
          <w:rFonts w:ascii="Times New Roman" w:hAnsi="Times New Roman" w:cs="Times New Roman"/>
          <w:sz w:val="40"/>
          <w:szCs w:val="40"/>
        </w:rPr>
        <w:t xml:space="preserve"> 202</w:t>
      </w:r>
      <w:r w:rsidR="00815CB3">
        <w:rPr>
          <w:rStyle w:val="Titolodellibro"/>
          <w:rFonts w:ascii="Times New Roman" w:hAnsi="Times New Roman" w:cs="Times New Roman"/>
          <w:sz w:val="40"/>
          <w:szCs w:val="40"/>
        </w:rPr>
        <w:t>4</w:t>
      </w:r>
      <w:r w:rsidR="00D15A6E">
        <w:rPr>
          <w:rStyle w:val="Titolodellibro"/>
          <w:rFonts w:ascii="Times New Roman" w:hAnsi="Times New Roman" w:cs="Times New Roman"/>
          <w:sz w:val="40"/>
          <w:szCs w:val="40"/>
        </w:rPr>
        <w:t>)</w:t>
      </w:r>
    </w:p>
    <w:p w14:paraId="0240A46B" w14:textId="4D314D4F" w:rsidR="007B4365" w:rsidRDefault="000A19EB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At 5,1-6</w:t>
      </w:r>
      <w:r w:rsid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1,6-9</w:t>
      </w:r>
      <w:r w:rsidR="00C0682D">
        <w:rPr>
          <w:rStyle w:val="verse"/>
          <w:rFonts w:ascii="Times New Roman" w:hAnsi="Times New Roman" w:cs="Times New Roman"/>
          <w:color w:val="111111"/>
          <w:sz w:val="32"/>
          <w:szCs w:val="32"/>
        </w:rPr>
        <w:t>; 10-12</w:t>
      </w:r>
      <w:r w:rsidR="0031098F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: </w:t>
      </w:r>
      <w:r w:rsidR="002C6FAE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a) </w:t>
      </w:r>
      <w:r w:rsidR="00023723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 xml:space="preserve">aiutandoti con il vocabolario </w:t>
      </w:r>
      <w:r w:rsidR="00D3481C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 xml:space="preserve">ricostruisci il nominativo e il genitivo dei nomi </w:t>
      </w:r>
      <w:r w:rsidR="00C2017A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evidenziati</w:t>
      </w:r>
      <w:r w:rsidR="00D3481C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 xml:space="preserve"> </w:t>
      </w:r>
      <w:r w:rsidR="00853228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in giallo</w:t>
      </w:r>
      <w:r w:rsidR="00853228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D3481C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e indica </w:t>
      </w:r>
      <w:r w:rsidR="00DF073F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>in quale caso si trovano qui usati</w:t>
      </w:r>
      <w:r w:rsidR="00C2017A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; </w:t>
      </w:r>
      <w:r w:rsidR="00853228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cyan"/>
        </w:rPr>
        <w:t>analizza in verbi evidenziati in azzurro</w:t>
      </w:r>
      <w:r w:rsidR="00613ECE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; </w:t>
      </w:r>
      <w:r w:rsidR="000029C0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>individua</w:t>
      </w:r>
      <w:r w:rsidR="004D2B8D">
        <w:rPr>
          <w:rStyle w:val="verse"/>
          <w:rFonts w:ascii="Times New Roman" w:hAnsi="Times New Roman" w:cs="Times New Roman"/>
          <w:color w:val="111111"/>
          <w:sz w:val="24"/>
          <w:szCs w:val="24"/>
        </w:rPr>
        <w:t>,</w:t>
      </w:r>
      <w:r w:rsidR="000029C0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613ECE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green"/>
        </w:rPr>
        <w:t>analizza</w:t>
      </w:r>
      <w:r w:rsidR="008145B6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green"/>
        </w:rPr>
        <w:t xml:space="preserve"> e traduci</w:t>
      </w:r>
      <w:r w:rsidR="00613ECE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green"/>
        </w:rPr>
        <w:t xml:space="preserve"> i pronomi </w:t>
      </w:r>
      <w:r w:rsidR="008145B6" w:rsidRPr="004D2B8D">
        <w:rPr>
          <w:rStyle w:val="verse"/>
          <w:rFonts w:ascii="Times New Roman" w:hAnsi="Times New Roman" w:cs="Times New Roman"/>
          <w:color w:val="111111"/>
          <w:sz w:val="24"/>
          <w:szCs w:val="24"/>
          <w:highlight w:val="green"/>
        </w:rPr>
        <w:t>evidenziati in verde</w:t>
      </w:r>
      <w:r w:rsidR="008145B6" w:rsidRPr="008145B6">
        <w:rPr>
          <w:rStyle w:val="verse"/>
          <w:rFonts w:ascii="Times New Roman" w:hAnsi="Times New Roman" w:cs="Times New Roman"/>
          <w:color w:val="111111"/>
          <w:sz w:val="24"/>
          <w:szCs w:val="24"/>
        </w:rPr>
        <w:t>.</w:t>
      </w:r>
      <w:r w:rsidR="008145B6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hyperlink r:id="rId8" w:history="1">
        <w:r w:rsidR="00CB2560" w:rsidRPr="00E85D74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https://www.grecoantico.com/</w:t>
        </w:r>
      </w:hyperlink>
      <w:r w:rsidR="00CB256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3DF6D340" w14:textId="77777777" w:rsidR="006A560B" w:rsidRDefault="006A560B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4D9D2144" w14:textId="3969708B" w:rsidR="000A19EB" w:rsidRDefault="000A19EB" w:rsidP="00FA5485">
      <w:pPr>
        <w:spacing w:line="360" w:lineRule="auto"/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Ἀνὴρ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δέ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Ἁν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ανίας </w:t>
      </w:r>
      <w:proofErr w:type="spellStart"/>
      <w:r w:rsidRPr="00DF073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ὀνόμ</w:t>
      </w:r>
      <w:proofErr w:type="spellEnd"/>
      <w:r w:rsidRPr="00DF073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ατι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σὺν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Σαπ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φίρῃ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τῇ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2017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γυν</w:t>
      </w:r>
      <w:proofErr w:type="spellEnd"/>
      <w:r w:rsidRPr="00C2017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αικὶ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α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ὐτοῦ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ώλησεν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2017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κτῆμ</w:t>
      </w:r>
      <w:proofErr w:type="spellEnd"/>
      <w:r w:rsidRPr="00C2017A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2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ἐνοσφίσ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ατο ἀπὸ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τιμῆς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συνειδυίης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DF073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γυν</w:t>
      </w:r>
      <w:proofErr w:type="spellEnd"/>
      <w:r w:rsidRPr="00DF073F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αικός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ἐνέγκ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μέρος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ρὰ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τοὺς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όδ</w:t>
      </w:r>
      <w:proofErr w:type="spellEnd"/>
      <w:r w:rsidR="00A76F7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-</w:t>
      </w:r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ας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ἀπ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οστόλων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ἔθηκεν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3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πεν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Πέτρος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Ἁν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ανία,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διὰ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τί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λήρωσεν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Σατα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νᾶς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κα</w:t>
      </w:r>
      <w:proofErr w:type="spellStart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ρδί</w:t>
      </w:r>
      <w:proofErr w:type="spellEnd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αν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σου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ψεύσ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ασθαί 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σε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νεῦμ</w:t>
      </w:r>
      <w:proofErr w:type="spellEnd"/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ἅγιον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νοσφίσ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ασθαι ἀπὸ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τιμῆς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χωρίου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; 4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οὐχὶ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μένον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σοὶ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C699A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ἔμενεν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πρα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θὲν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τῇ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σῇ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ἐξουσίᾳ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7C699A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ὑπ</w:t>
      </w:r>
      <w:proofErr w:type="spellStart"/>
      <w:r w:rsidRPr="007C699A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ῆρχεν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;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τί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ἔθου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τῇ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ρδίᾳ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σου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ρᾶγμ</w:t>
      </w:r>
      <w:proofErr w:type="spellEnd"/>
      <w:r w:rsidRPr="00C51F91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τοῦτο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;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ἐψεύσω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ἀνθρώ</w:t>
      </w:r>
      <w:proofErr w:type="spellEnd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ποις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τῷ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θεῷ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5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ἀκούων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Ἁν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ανίας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τοὺς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λόγους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τούτους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εσὼν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ἐξέψυξεν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ἐγένετο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φό</w:t>
      </w:r>
      <w:proofErr w:type="spellEnd"/>
      <w:r w:rsidRPr="00BE3B23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βος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μέγ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ας ἐπὶ π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τοὺς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ἀκούοντ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ας. 6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αστάντες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νεώτεροι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συνέστειλ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α</w:t>
      </w:r>
      <w:proofErr w:type="spellStart"/>
      <w:r w:rsidRPr="008145B6">
        <w:rPr>
          <w:rStyle w:val="verse"/>
          <w:rFonts w:ascii="Times New Roman" w:hAnsi="Times New Roman" w:cs="Times New Roman"/>
          <w:color w:val="111111"/>
          <w:sz w:val="32"/>
          <w:szCs w:val="32"/>
          <w:highlight w:val="green"/>
        </w:rPr>
        <w:t>ὐτὸν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ἐξενέγκ</w:t>
      </w:r>
      <w:proofErr w:type="spellEnd"/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αντες </w:t>
      </w:r>
      <w:proofErr w:type="spellStart"/>
      <w:r w:rsidRPr="00613ECE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ἔθ</w:t>
      </w:r>
      <w:proofErr w:type="spellEnd"/>
      <w:r w:rsidRPr="00613ECE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α</w:t>
      </w:r>
      <w:r w:rsidR="00613ECE" w:rsidRPr="00613ECE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  <w:lang w:val="el-GR"/>
        </w:rPr>
        <w:t>πτο</w:t>
      </w:r>
      <w:r w:rsidRPr="00613ECE">
        <w:rPr>
          <w:rStyle w:val="verse"/>
          <w:rFonts w:ascii="Times New Roman" w:hAnsi="Times New Roman" w:cs="Times New Roman"/>
          <w:color w:val="111111"/>
          <w:sz w:val="32"/>
          <w:szCs w:val="32"/>
          <w:highlight w:val="cyan"/>
        </w:rPr>
        <w:t>ν</w:t>
      </w:r>
      <w:r w:rsidRPr="000A19EB">
        <w:rPr>
          <w:rStyle w:val="verse"/>
          <w:rFonts w:ascii="Times New Roman" w:hAnsi="Times New Roman" w:cs="Times New Roman"/>
          <w:color w:val="111111"/>
          <w:sz w:val="32"/>
          <w:szCs w:val="32"/>
        </w:rPr>
        <w:t>.</w:t>
      </w:r>
    </w:p>
    <w:p w14:paraId="6CAA28D5" w14:textId="77777777" w:rsidR="000A19EB" w:rsidRDefault="000A19EB" w:rsidP="00437C49">
      <w:pPr>
        <w:contextualSpacing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2BFDF812" w14:textId="276F1EEB" w:rsidR="008F3007" w:rsidRPr="00FA5485" w:rsidRDefault="00FA5485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Un uomo di nome Anania con la moglie </w:t>
      </w:r>
      <w:proofErr w:type="spellStart"/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Saffira</w:t>
      </w:r>
      <w:proofErr w:type="spellEnd"/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vendette un suo podere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e, tenuta per sé una parte dell'importo d'accordo con la moglie, consegnò l'altra parte deponendola ai piedi degli apostoli.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Ma Pietro gli disse: «Anania, perché mai satana si è così impossessato del tuo cuore che tu hai mentito allo Spirito Santo e ti sei trattenuto parte del prezzo del terreno?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Prima di venderlo, non era forse tua proprietà e, anche venduto, il ricavato non era sempre a tua disposizione? Perché hai pensato in cuor tuo a quest'azione? Tu non hai mentito agli uomini, ma a Dio».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All'udire queste parole, Anania cadde a terra e spirò. E un timore grande prese tutti quelli che ascoltavano. </w:t>
      </w:r>
      <w:r w:rsidRPr="00FA5485">
        <w:rPr>
          <w:rStyle w:val="Enfasigrassetto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FA54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Si alzarono allora i più giovani e, avvoltolo in un lenzuolo, lo portarono fuori e lo seppellirono.</w:t>
      </w:r>
    </w:p>
    <w:p w14:paraId="4FF21B74" w14:textId="77777777" w:rsidR="008F3007" w:rsidRPr="0030262A" w:rsidRDefault="008F3007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E5CDF4F" w14:textId="029532C5" w:rsidR="006E55F2" w:rsidRDefault="006E55F2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47383374" w14:textId="7B40524F" w:rsidR="00550DE8" w:rsidRDefault="00550DE8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049CA81A" w14:textId="6DF97ED7" w:rsidR="00630886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 w:rsidRPr="00CE4584"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  <w:lastRenderedPageBreak/>
        <w:t>La terza declinazione</w:t>
      </w:r>
    </w:p>
    <w:p w14:paraId="1783FE76" w14:textId="02C2679B" w:rsidR="00CE4584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F65FD69" wp14:editId="3267C066">
            <wp:extent cx="6449476" cy="240665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857" t="20660" r="12845" b="28057"/>
                    <a:stretch/>
                  </pic:blipFill>
                  <pic:spPr bwMode="auto">
                    <a:xfrm>
                      <a:off x="0" y="0"/>
                      <a:ext cx="6455872" cy="2409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3584D" w14:textId="5506BC8B" w:rsidR="00737DAC" w:rsidRPr="00347274" w:rsidRDefault="00FC0AC4" w:rsidP="0098374E">
      <w:pPr>
        <w:pStyle w:val="Paragrafoelenco"/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Sostantivi il cui tema finisce con una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labiale (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π</w:t>
      </w:r>
      <w:r w:rsidR="00347274" w:rsidRP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β</w:t>
      </w:r>
      <w:r w:rsidR="00347274" w:rsidRP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φ</w:t>
      </w:r>
      <w:r w:rsidR="00347274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)</w:t>
      </w:r>
    </w:p>
    <w:p w14:paraId="7E7BF17D" w14:textId="35738697" w:rsidR="00347274" w:rsidRDefault="00347274" w:rsidP="00347274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2BFF2A6B" wp14:editId="52942605">
            <wp:extent cx="4965700" cy="3257244"/>
            <wp:effectExtent l="0" t="0" r="6350" b="63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2891" t="40029" r="34841" b="22340"/>
                    <a:stretch/>
                  </pic:blipFill>
                  <pic:spPr bwMode="auto">
                    <a:xfrm>
                      <a:off x="0" y="0"/>
                      <a:ext cx="5005491" cy="3283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083499" w14:textId="38D69B16" w:rsidR="0098374E" w:rsidRDefault="0098374E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</w:p>
    <w:p w14:paraId="408968CB" w14:textId="77777777" w:rsidR="00C30108" w:rsidRDefault="00C30108">
      <w:pP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br w:type="page"/>
      </w:r>
    </w:p>
    <w:p w14:paraId="1C087C1A" w14:textId="4CDC7536" w:rsidR="0098374E" w:rsidRDefault="00347274" w:rsidP="00347274">
      <w:pPr>
        <w:pStyle w:val="Paragrafoelenco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lastRenderedPageBreak/>
        <w:t>Sostantivi il cui tema finisce con una dentale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(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τ</w:t>
      </w:r>
      <w:r w:rsidR="008F49A6" w:rsidRP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δ</w:t>
      </w:r>
      <w:r w:rsidR="008F49A6" w:rsidRP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, 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val="el-GR" w:eastAsia="it-IT"/>
        </w:rPr>
        <w:t>θ</w:t>
      </w:r>
      <w:r w:rsidR="008F49A6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)</w:t>
      </w:r>
    </w:p>
    <w:p w14:paraId="1DAA6EFE" w14:textId="2EAD8C90" w:rsidR="008F49A6" w:rsidRDefault="009865D7" w:rsidP="008F49A6">
      <w:pPr>
        <w:pStyle w:val="Paragrafoelenco"/>
        <w:spacing w:line="360" w:lineRule="auto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52F634CC" wp14:editId="5F98D94C">
            <wp:extent cx="3505200" cy="2381582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4136" t="46486" r="36086" b="17543"/>
                    <a:stretch/>
                  </pic:blipFill>
                  <pic:spPr bwMode="auto">
                    <a:xfrm>
                      <a:off x="0" y="0"/>
                      <a:ext cx="3527387" cy="2396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D8E21" w14:textId="4740D926" w:rsidR="0098374E" w:rsidRDefault="0098374E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6724DEF2" w14:textId="3828A981" w:rsidR="00A5752A" w:rsidRDefault="00A5752A" w:rsidP="00317F77">
      <w:pPr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Gv 3, 5-8</w:t>
      </w:r>
    </w:p>
    <w:p w14:paraId="0E388C0E" w14:textId="1D761CCA" w:rsidR="002435C0" w:rsidRDefault="002435C0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ἀπεκρίθη Ἰησοῦς· Ἀμὴν ἀμὴν λέγω σοι, ἐὰν μή τις γεννηθῇ </w:t>
      </w:r>
      <w:r w:rsidRPr="005D2EBA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ἐξ ὕδατος καὶ πνεύματος</w:t>
      </w: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, οὐ δύναται εἰσελθεῖν εἰς τὴν βασιλείαν τοῦ θεοῦ. 6 τὸ γεγεννημένον </w:t>
      </w:r>
      <w:r w:rsidRPr="004B2889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ἐκ τῆς σαρκὸς σάρξ</w:t>
      </w: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ἐστιν, καὶ τὸ γεγεννημένον </w:t>
      </w:r>
      <w:r w:rsidRPr="004B2889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ἐκ τοῦ πνεύματος πνεῦμά</w:t>
      </w: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ἐστιν. 7 μὴ θαυμάσῃς ὅτι εἶπόν σοι Δεῖ ὑμᾶς γεννηθῆναι ἄνωθεν. 8 </w:t>
      </w:r>
      <w:r w:rsidRPr="005D2EBA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τὸ πνεῦμα</w:t>
      </w:r>
      <w:r w:rsidRPr="002435C0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ὅπου θέλει πνεῖ, καὶ τὴν φωνὴν αὐτοῦ ἀκούεις, ἀλλ’ οὐκ οἶδας πόθεν ἔρχεται καὶ ποῦ ὑπάγει· οὕτως ἐστὶν πᾶς ὁ γεγεννημένος </w:t>
      </w:r>
      <w:r w:rsidRPr="005D2EBA">
        <w:rPr>
          <w:rFonts w:ascii="Times New Roman" w:hAnsi="Times New Roman" w:cs="Times New Roman"/>
          <w:noProof/>
          <w:sz w:val="32"/>
          <w:szCs w:val="32"/>
          <w:u w:val="single"/>
          <w:lang w:eastAsia="it-IT"/>
        </w:rPr>
        <w:t>ἐκ τοῦ πνεύματος</w:t>
      </w:r>
      <w:r w:rsidR="00317F77"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56250844" w14:textId="65BB0400" w:rsidR="00836FAA" w:rsidRDefault="00836FAA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52955209" w14:textId="17CEB95B" w:rsidR="00836FAA" w:rsidRDefault="00836FAA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836FAA">
        <w:rPr>
          <w:rStyle w:val="verse"/>
          <w:rFonts w:ascii="Times New Roman" w:hAnsi="Times New Roman" w:cs="Times New Roman"/>
          <w:color w:val="111111"/>
          <w:sz w:val="24"/>
          <w:szCs w:val="24"/>
        </w:rPr>
        <w:t>5 Gli rispose Gesù: «In verità, in verità ti dico, se uno non nasce da acqua e da Spirito, non può entrare nel regno di Dio. 6 Quel che è nato dalla carne è carne e quel che è nato dallo Spirito è Spirito. 7 Non ti meravigliare se t'ho detto: dovete rinascere dall'alto. 8 Il vento soffia dove vuole e ne senti la voce, ma non sai di dove viene e dove va: così è di chiunque è nato dallo Spirito».</w:t>
      </w:r>
    </w:p>
    <w:p w14:paraId="7DB50331" w14:textId="77777777" w:rsidR="002435C0" w:rsidRDefault="002435C0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0792A53D" w14:textId="77777777" w:rsidR="002435C0" w:rsidRDefault="002435C0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567E02E3" w14:textId="0AD406D0" w:rsidR="00317F77" w:rsidRDefault="00317F77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03161B5B" w14:textId="0224119C" w:rsidR="00A70E8E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</w:p>
    <w:p w14:paraId="438AF300" w14:textId="77777777" w:rsidR="007B018D" w:rsidRDefault="007B018D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br w:type="page"/>
      </w:r>
    </w:p>
    <w:p w14:paraId="3CC42CD8" w14:textId="1F198143" w:rsidR="00A70E8E" w:rsidRPr="00155093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8B6620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lastRenderedPageBreak/>
        <w:t>Il</w:t>
      </w:r>
      <w:r w:rsidRPr="00DC25AA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  <w:lang w:val="el-GR"/>
        </w:rPr>
        <w:t xml:space="preserve"> </w:t>
      </w:r>
      <w:r w:rsidRPr="008B6620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futuro</w:t>
      </w:r>
      <w:r w:rsidR="00626EFD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626EFD" w:rsidRPr="00626EF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indicativo</w:t>
      </w:r>
      <w:r w:rsidRPr="00DC25AA"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  <w:t xml:space="preserve"> </w:t>
      </w:r>
    </w:p>
    <w:p w14:paraId="51BBFA48" w14:textId="38DF9B7B" w:rsidR="00160A86" w:rsidRPr="00160A86" w:rsidRDefault="00160A86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Tema verbale</w:t>
      </w:r>
      <w:r w:rsidR="00155093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+</w:t>
      </w:r>
      <w:r w:rsidR="00155093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sigma</w:t>
      </w:r>
      <w:r w:rsidR="00155093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D27116">
        <w:rPr>
          <w:rStyle w:val="verse"/>
          <w:rFonts w:ascii="Times New Roman" w:hAnsi="Times New Roman" w:cs="Times New Roman"/>
          <w:color w:val="111111"/>
          <w:sz w:val="24"/>
          <w:szCs w:val="24"/>
        </w:rPr>
        <w:t>+</w:t>
      </w:r>
      <w:r w:rsidR="00155093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D27116">
        <w:rPr>
          <w:rStyle w:val="verse"/>
          <w:rFonts w:ascii="Times New Roman" w:hAnsi="Times New Roman" w:cs="Times New Roman"/>
          <w:color w:val="111111"/>
          <w:sz w:val="24"/>
          <w:szCs w:val="24"/>
        </w:rPr>
        <w:t>desinenze del presente indicativo</w:t>
      </w:r>
    </w:p>
    <w:p w14:paraId="7C7E6163" w14:textId="70D59A77" w:rsidR="0091576A" w:rsidRDefault="0091576A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Esistono due tipi di futuro – </w:t>
      </w:r>
      <w:r w:rsidRPr="00C70B5B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sigmatico</w:t>
      </w: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e asigmatico</w:t>
      </w:r>
    </w:p>
    <w:p w14:paraId="4D93B84C" w14:textId="1783F5CF" w:rsidR="0091576A" w:rsidRPr="00890EC4" w:rsidRDefault="0091576A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Oggi studiamo quello sigmatico</w:t>
      </w:r>
      <w:r w:rsidR="00C44A4D">
        <w:rPr>
          <w:rStyle w:val="verse"/>
          <w:rFonts w:ascii="Times New Roman" w:hAnsi="Times New Roman" w:cs="Times New Roman"/>
          <w:color w:val="111111"/>
          <w:sz w:val="24"/>
          <w:szCs w:val="24"/>
        </w:rPr>
        <w:t>.</w:t>
      </w:r>
    </w:p>
    <w:p w14:paraId="3C79D480" w14:textId="75998695" w:rsidR="00C44A4D" w:rsidRDefault="00C44A4D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 xml:space="preserve">Si forma così: si inserisce un </w:t>
      </w:r>
      <w:r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  <w:lang w:val="el-GR"/>
        </w:rPr>
        <w:t>σ</w:t>
      </w:r>
      <w:r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 xml:space="preserve"> (sigma) tra il tema verbale e le desinenze dell</w:t>
      </w:r>
      <w:r w:rsidR="0065796F" w:rsidRPr="00A433BD">
        <w:rPr>
          <w:rStyle w:val="verse"/>
          <w:rFonts w:ascii="Times New Roman" w:hAnsi="Times New Roman" w:cs="Times New Roman"/>
          <w:color w:val="111111"/>
          <w:sz w:val="24"/>
          <w:szCs w:val="24"/>
          <w:highlight w:val="yellow"/>
        </w:rPr>
        <w:t>’indicativo presente</w:t>
      </w:r>
      <w:r w:rsidR="0065796F">
        <w:rPr>
          <w:rStyle w:val="verse"/>
          <w:rFonts w:ascii="Times New Roman" w:hAnsi="Times New Roman" w:cs="Times New Roman"/>
          <w:color w:val="111111"/>
          <w:sz w:val="24"/>
          <w:szCs w:val="24"/>
        </w:rPr>
        <w:t>:</w:t>
      </w:r>
    </w:p>
    <w:p w14:paraId="1DCCF6F2" w14:textId="130983A9" w:rsidR="0065796F" w:rsidRDefault="0065796F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537318BD" wp14:editId="73E4100D">
            <wp:extent cx="6242050" cy="1192193"/>
            <wp:effectExtent l="0" t="0" r="6350" b="825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733" t="49990" r="18448" b="27319"/>
                    <a:stretch/>
                  </pic:blipFill>
                  <pic:spPr bwMode="auto">
                    <a:xfrm>
                      <a:off x="0" y="0"/>
                      <a:ext cx="6393999" cy="1221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CB1A6" w14:textId="405E73E1" w:rsidR="0065796F" w:rsidRPr="00C44A4D" w:rsidRDefault="004A569B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029049E5" wp14:editId="5FC43CEC">
            <wp:extent cx="6281615" cy="1143000"/>
            <wp:effectExtent l="0" t="0" r="508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629" t="47224" r="18655" b="31193"/>
                    <a:stretch/>
                  </pic:blipFill>
                  <pic:spPr bwMode="auto">
                    <a:xfrm>
                      <a:off x="0" y="0"/>
                      <a:ext cx="6290725" cy="1144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6FFFB" w14:textId="7301129A" w:rsidR="0091576A" w:rsidRDefault="008940E6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622492A7" wp14:editId="2E4A49E1">
            <wp:extent cx="6242050" cy="1170384"/>
            <wp:effectExtent l="0" t="0" r="635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4215" t="55340" r="17721" b="21970"/>
                    <a:stretch/>
                  </pic:blipFill>
                  <pic:spPr bwMode="auto">
                    <a:xfrm>
                      <a:off x="0" y="0"/>
                      <a:ext cx="6346233" cy="1189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3A44C" w14:textId="377C1BBA" w:rsidR="008940E6" w:rsidRPr="000C4E2C" w:rsidRDefault="008940E6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t>Esempi di futuro:</w:t>
      </w:r>
      <w:r w:rsidR="00037548" w:rsidRPr="00C25DF2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037548"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  <w:t>τρ</w:t>
      </w:r>
      <w:r w:rsidR="00C279D3"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  <w:t>εψονται</w:t>
      </w:r>
      <w:r w:rsidR="00626EFD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da</w:t>
      </w:r>
      <w:r w:rsidR="009847D9" w:rsidRPr="00C25DF2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847D9"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  <w:t>τρεπω</w:t>
      </w:r>
      <w:r w:rsidR="009F5EA5" w:rsidRPr="009F5EA5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0C4E2C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; </w:t>
      </w:r>
      <w:r w:rsidR="009F5EA5" w:rsidRPr="009F5EA5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9F5EA5"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  <w:t>ηξω</w:t>
      </w:r>
      <w:r w:rsidR="0055403F" w:rsidRPr="00A775CA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0C4E2C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da </w:t>
      </w:r>
      <w:r w:rsidR="00C8467D"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  <w:t>ηκω</w:t>
      </w:r>
      <w:r w:rsidR="0055403F" w:rsidRPr="00A775CA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0C4E2C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; </w:t>
      </w:r>
      <w:r w:rsidR="0055403F"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  <w:t>εξω</w:t>
      </w:r>
      <w:r w:rsidR="0055403F" w:rsidRPr="00A775CA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0C4E2C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da </w:t>
      </w:r>
      <w:r w:rsidR="0055403F">
        <w:rPr>
          <w:rStyle w:val="verse"/>
          <w:rFonts w:ascii="Times New Roman" w:hAnsi="Times New Roman" w:cs="Times New Roman"/>
          <w:color w:val="111111"/>
          <w:sz w:val="24"/>
          <w:szCs w:val="24"/>
          <w:lang w:val="el-GR"/>
        </w:rPr>
        <w:t>εχω</w:t>
      </w:r>
    </w:p>
    <w:p w14:paraId="22B3BB32" w14:textId="701032AC" w:rsidR="008940E6" w:rsidRDefault="00DB7997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noProof/>
        </w:rPr>
        <w:drawing>
          <wp:inline distT="0" distB="0" distL="0" distR="0" wp14:anchorId="3874E11A" wp14:editId="588E2310">
            <wp:extent cx="6108700" cy="1496834"/>
            <wp:effectExtent l="0" t="0" r="6350" b="825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8053" t="41320" r="19278" b="31378"/>
                    <a:stretch/>
                  </pic:blipFill>
                  <pic:spPr bwMode="auto">
                    <a:xfrm>
                      <a:off x="0" y="0"/>
                      <a:ext cx="6197272" cy="1518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BED50" w14:textId="77777777" w:rsidR="00A930D7" w:rsidRDefault="00A930D7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24"/>
          <w:szCs w:val="24"/>
        </w:rPr>
        <w:br w:type="page"/>
      </w:r>
    </w:p>
    <w:p w14:paraId="7E2B6BB3" w14:textId="7146FDBE" w:rsidR="00A70E8E" w:rsidRPr="00944A4A" w:rsidRDefault="00A70E8E" w:rsidP="003C1E60">
      <w:pPr>
        <w:spacing w:line="360" w:lineRule="auto"/>
        <w:rPr>
          <w:rStyle w:val="verse"/>
          <w:rFonts w:ascii="Times New Roman" w:hAnsi="Times New Roman" w:cs="Times New Roman"/>
          <w:color w:val="111111"/>
          <w:sz w:val="24"/>
          <w:szCs w:val="24"/>
          <w:lang w:val="nl-NL"/>
        </w:rPr>
      </w:pPr>
      <w:proofErr w:type="spellStart"/>
      <w:r w:rsidRPr="00944A4A">
        <w:rPr>
          <w:rStyle w:val="verse"/>
          <w:rFonts w:ascii="Times New Roman" w:hAnsi="Times New Roman" w:cs="Times New Roman"/>
          <w:color w:val="111111"/>
          <w:sz w:val="24"/>
          <w:szCs w:val="24"/>
          <w:lang w:val="nl-NL"/>
        </w:rPr>
        <w:lastRenderedPageBreak/>
        <w:t>Gv</w:t>
      </w:r>
      <w:proofErr w:type="spellEnd"/>
      <w:r w:rsidRPr="00944A4A">
        <w:rPr>
          <w:rStyle w:val="verse"/>
          <w:rFonts w:ascii="Times New Roman" w:hAnsi="Times New Roman" w:cs="Times New Roman"/>
          <w:color w:val="111111"/>
          <w:sz w:val="24"/>
          <w:szCs w:val="24"/>
          <w:lang w:val="nl-NL"/>
        </w:rPr>
        <w:t xml:space="preserve"> 16, 20-</w:t>
      </w:r>
      <w:r w:rsidR="00D83CF5" w:rsidRPr="00944A4A">
        <w:rPr>
          <w:rStyle w:val="verse"/>
          <w:rFonts w:ascii="Times New Roman" w:hAnsi="Times New Roman" w:cs="Times New Roman"/>
          <w:color w:val="111111"/>
          <w:sz w:val="24"/>
          <w:szCs w:val="24"/>
          <w:lang w:val="nl-NL"/>
        </w:rPr>
        <w:t>23</w:t>
      </w:r>
      <w:r w:rsidR="00944A4A" w:rsidRPr="00944A4A">
        <w:rPr>
          <w:rStyle w:val="verse"/>
          <w:rFonts w:ascii="Times New Roman" w:hAnsi="Times New Roman" w:cs="Times New Roman"/>
          <w:color w:val="111111"/>
          <w:sz w:val="24"/>
          <w:szCs w:val="24"/>
          <w:lang w:val="nl-NL"/>
        </w:rPr>
        <w:t xml:space="preserve"> </w:t>
      </w:r>
      <w:hyperlink r:id="rId16" w:history="1">
        <w:r w:rsidR="00944A4A" w:rsidRPr="00203F1C">
          <w:rPr>
            <w:rStyle w:val="Collegamentoipertestuale"/>
            <w:rFonts w:ascii="Times New Roman" w:hAnsi="Times New Roman" w:cs="Times New Roman"/>
            <w:sz w:val="24"/>
            <w:szCs w:val="24"/>
            <w:lang w:val="nl-NL"/>
          </w:rPr>
          <w:t>https://www.appantiche.it/grecoanticoapp/risorse/paradigmi-verbi-greco-antico/</w:t>
        </w:r>
      </w:hyperlink>
      <w:r w:rsidR="00944A4A">
        <w:rPr>
          <w:rStyle w:val="verse"/>
          <w:rFonts w:ascii="Times New Roman" w:hAnsi="Times New Roman" w:cs="Times New Roman"/>
          <w:color w:val="111111"/>
          <w:sz w:val="24"/>
          <w:szCs w:val="24"/>
          <w:lang w:val="nl-NL"/>
        </w:rPr>
        <w:t xml:space="preserve"> </w:t>
      </w:r>
    </w:p>
    <w:p w14:paraId="366D613B" w14:textId="5C30A89B" w:rsidR="00A70E8E" w:rsidRPr="00815CB3" w:rsidRDefault="00A70E8E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val="nl-NL" w:eastAsia="it-IT"/>
        </w:rPr>
      </w:pP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ἀμὴν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ἀμὴν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λέγω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ὑμῖν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ὅτι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κλαύσετε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καὶ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θρηνήσετε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ὑμεῖς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,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ὁ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δὲ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κόσμος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χαρήσεται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·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ὑμεῖς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λυπηθήσεσθε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,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ἀλλ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’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ἡ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λύπη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ὑμῶν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εἰς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χαρὰν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F857CC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γενήσεται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. 21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ἡ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γυνὴ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ὅταν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τίκτῃ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λύπην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ἔχει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,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ὅτι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ἦλθεν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ἡ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ὥρα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αὐτῆς·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ὅταν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δὲ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γεννήσῃ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τὸ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παιδίον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,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οὐκέτι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μνημονεύει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τῆς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θλίψεως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διὰ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τὴν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χαρὰν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ὅτι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ἐγεννήθη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ἄνθρωπος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εἰς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τὸν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κόσμον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. 22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καὶ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ὑμεῖς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οὖν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νῦν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μὲν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λύπην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ἔχετε·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πάλιν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δὲ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72170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ὄψομαι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ὑμᾶς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,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καὶ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χαρήσεται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ὑμῶν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ἡ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καρδία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,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καὶ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τὴν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χαρὰν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ὑμῶν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οὐδεὶς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αἴρει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ἀφ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’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ὑμῶν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. 23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καὶ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ἐν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ἐκείνῃ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τῇ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ἡμέρᾳ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ἐμὲ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οὐκ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ἐρωτήσετε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οὐδέν·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ἀμὴν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ἀμὴν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λέγω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ὑμῖν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,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ἄν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930D7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αἰτήσητε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τὸν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πατέρα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1C4728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δώσει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ὑμῖν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ἐν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τῷ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ὀνόματί</w:t>
      </w:r>
      <w:r w:rsidRPr="00815CB3">
        <w:rPr>
          <w:rFonts w:ascii="Times New Roman" w:hAnsi="Times New Roman" w:cs="Times New Roman"/>
          <w:noProof/>
          <w:sz w:val="32"/>
          <w:szCs w:val="32"/>
          <w:lang w:val="nl-NL" w:eastAsia="it-IT"/>
        </w:rPr>
        <w:t xml:space="preserve"> </w:t>
      </w:r>
      <w:r w:rsidRPr="00A70E8E">
        <w:rPr>
          <w:rFonts w:ascii="Times New Roman" w:hAnsi="Times New Roman" w:cs="Times New Roman"/>
          <w:noProof/>
          <w:sz w:val="32"/>
          <w:szCs w:val="32"/>
          <w:lang w:eastAsia="it-IT"/>
        </w:rPr>
        <w:t>μου</w:t>
      </w:r>
    </w:p>
    <w:p w14:paraId="75B3A847" w14:textId="084BB584" w:rsidR="00180D43" w:rsidRPr="00815CB3" w:rsidRDefault="00180D43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val="nl-NL" w:eastAsia="it-IT"/>
        </w:rPr>
      </w:pPr>
    </w:p>
    <w:p w14:paraId="374BC1F5" w14:textId="77777777" w:rsidR="007B018D" w:rsidRPr="007B018D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26"/>
          <w:szCs w:val="26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20 In verità, in verità vi dico: voi piangerete e vi rattristerete, ma il mondo si rallegrerà. Voi sarete afflitti, ma la vostra afflizione si cambierà in gioia.</w:t>
      </w:r>
    </w:p>
    <w:p w14:paraId="705CA646" w14:textId="77777777" w:rsidR="007B018D" w:rsidRPr="007B018D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26"/>
          <w:szCs w:val="26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21 La donna, quando partorisce, è afflitta, perché è giunta la sua ora; ma quando ha dato alla luce il bambino, non si ricorda più dell'afflizione per la gioia che è venuto al mondo un uomo. 22 Così anche voi, ora, siete nella tristezza; ma vi vedrò di nuovo e il vostro cuore si rallegrerà e 23 nessuno vi potrà togliere la vostra gioia. In quel giorno non mi domanderete più nulla.</w:t>
      </w:r>
    </w:p>
    <w:p w14:paraId="5B7F3708" w14:textId="2D63B634" w:rsidR="00180D43" w:rsidRPr="008002AB" w:rsidRDefault="007B018D" w:rsidP="007B018D">
      <w:pPr>
        <w:spacing w:line="240" w:lineRule="auto"/>
        <w:contextualSpacing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7B018D">
        <w:rPr>
          <w:rFonts w:ascii="Times New Roman" w:hAnsi="Times New Roman" w:cs="Times New Roman"/>
          <w:noProof/>
          <w:sz w:val="26"/>
          <w:szCs w:val="26"/>
          <w:lang w:eastAsia="it-IT"/>
        </w:rPr>
        <w:t>In verità, in verità vi dico: Se chiederete qualche cosa al Padre nel mio nome, egli ve la darà</w:t>
      </w:r>
      <w:r w:rsidRPr="007B018D">
        <w:rPr>
          <w:rFonts w:ascii="Times New Roman" w:hAnsi="Times New Roman" w:cs="Times New Roman"/>
          <w:noProof/>
          <w:sz w:val="32"/>
          <w:szCs w:val="32"/>
          <w:lang w:eastAsia="it-IT"/>
        </w:rPr>
        <w:t>.</w:t>
      </w:r>
    </w:p>
    <w:sectPr w:rsidR="00180D43" w:rsidRPr="008002AB" w:rsidSect="008B2274">
      <w:headerReference w:type="default" r:id="rId1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9C17A" w14:textId="77777777" w:rsidR="008B2274" w:rsidRDefault="008B2274" w:rsidP="004A181C">
      <w:pPr>
        <w:spacing w:after="0" w:line="240" w:lineRule="auto"/>
      </w:pPr>
      <w:r>
        <w:separator/>
      </w:r>
    </w:p>
  </w:endnote>
  <w:endnote w:type="continuationSeparator" w:id="0">
    <w:p w14:paraId="709B54E8" w14:textId="77777777" w:rsidR="008B2274" w:rsidRDefault="008B2274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C4CDA" w14:textId="77777777" w:rsidR="008B2274" w:rsidRDefault="008B2274" w:rsidP="004A181C">
      <w:pPr>
        <w:spacing w:after="0" w:line="240" w:lineRule="auto"/>
      </w:pPr>
      <w:r>
        <w:separator/>
      </w:r>
    </w:p>
  </w:footnote>
  <w:footnote w:type="continuationSeparator" w:id="0">
    <w:p w14:paraId="1E674515" w14:textId="77777777" w:rsidR="008B2274" w:rsidRDefault="008B2274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314E" w14:textId="4666ACDE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</w:t>
    </w:r>
    <w:r w:rsidR="00F408EF">
      <w:rPr>
        <w:smallCaps/>
        <w:sz w:val="24"/>
        <w:szCs w:val="24"/>
      </w:rPr>
      <w:t>3</w:t>
    </w:r>
    <w:r>
      <w:rPr>
        <w:smallCaps/>
        <w:sz w:val="24"/>
        <w:szCs w:val="24"/>
      </w:rPr>
      <w:t>-202</w:t>
    </w:r>
    <w:r w:rsidR="00F408EF">
      <w:rPr>
        <w:smallCaps/>
        <w:sz w:val="24"/>
        <w:szCs w:val="24"/>
      </w:rPr>
      <w:t>4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969887">
    <w:abstractNumId w:val="4"/>
  </w:num>
  <w:num w:numId="2" w16cid:durableId="1155683026">
    <w:abstractNumId w:val="5"/>
  </w:num>
  <w:num w:numId="3" w16cid:durableId="2121997085">
    <w:abstractNumId w:val="0"/>
  </w:num>
  <w:num w:numId="4" w16cid:durableId="1608266718">
    <w:abstractNumId w:val="6"/>
  </w:num>
  <w:num w:numId="5" w16cid:durableId="1269123569">
    <w:abstractNumId w:val="1"/>
  </w:num>
  <w:num w:numId="6" w16cid:durableId="966426556">
    <w:abstractNumId w:val="3"/>
  </w:num>
  <w:num w:numId="7" w16cid:durableId="449471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029C0"/>
    <w:rsid w:val="0001010C"/>
    <w:rsid w:val="00023599"/>
    <w:rsid w:val="00023723"/>
    <w:rsid w:val="0003157A"/>
    <w:rsid w:val="00037548"/>
    <w:rsid w:val="00055480"/>
    <w:rsid w:val="000707AD"/>
    <w:rsid w:val="00070B15"/>
    <w:rsid w:val="00094731"/>
    <w:rsid w:val="000A19EB"/>
    <w:rsid w:val="000A2807"/>
    <w:rsid w:val="000A314E"/>
    <w:rsid w:val="000A422B"/>
    <w:rsid w:val="000B73F7"/>
    <w:rsid w:val="000B7E9D"/>
    <w:rsid w:val="000C4924"/>
    <w:rsid w:val="000C4E2C"/>
    <w:rsid w:val="000D1B26"/>
    <w:rsid w:val="000E5BC5"/>
    <w:rsid w:val="000F3D6F"/>
    <w:rsid w:val="000F4A2D"/>
    <w:rsid w:val="000F5C93"/>
    <w:rsid w:val="0010011E"/>
    <w:rsid w:val="0010109B"/>
    <w:rsid w:val="001032C7"/>
    <w:rsid w:val="001115D5"/>
    <w:rsid w:val="0013197A"/>
    <w:rsid w:val="001372F3"/>
    <w:rsid w:val="00137B59"/>
    <w:rsid w:val="00140035"/>
    <w:rsid w:val="00142CA1"/>
    <w:rsid w:val="00155093"/>
    <w:rsid w:val="00156D5E"/>
    <w:rsid w:val="00160A86"/>
    <w:rsid w:val="00161C0F"/>
    <w:rsid w:val="001629DE"/>
    <w:rsid w:val="00180D43"/>
    <w:rsid w:val="00184843"/>
    <w:rsid w:val="00185651"/>
    <w:rsid w:val="0019528B"/>
    <w:rsid w:val="001A419F"/>
    <w:rsid w:val="001B1B8E"/>
    <w:rsid w:val="001C15BE"/>
    <w:rsid w:val="001C4728"/>
    <w:rsid w:val="001C5521"/>
    <w:rsid w:val="001D3446"/>
    <w:rsid w:val="001D3C03"/>
    <w:rsid w:val="001E06FA"/>
    <w:rsid w:val="001E4C27"/>
    <w:rsid w:val="001F7F2A"/>
    <w:rsid w:val="00213375"/>
    <w:rsid w:val="00223CEE"/>
    <w:rsid w:val="00226FF2"/>
    <w:rsid w:val="002277CB"/>
    <w:rsid w:val="00240C8E"/>
    <w:rsid w:val="002435C0"/>
    <w:rsid w:val="00244717"/>
    <w:rsid w:val="002546D5"/>
    <w:rsid w:val="00274DC3"/>
    <w:rsid w:val="00276C96"/>
    <w:rsid w:val="002A2770"/>
    <w:rsid w:val="002C307F"/>
    <w:rsid w:val="002C4883"/>
    <w:rsid w:val="002C6FAE"/>
    <w:rsid w:val="002F5DC6"/>
    <w:rsid w:val="002F73F9"/>
    <w:rsid w:val="0030262A"/>
    <w:rsid w:val="0031098F"/>
    <w:rsid w:val="003148F4"/>
    <w:rsid w:val="003155F4"/>
    <w:rsid w:val="00317F77"/>
    <w:rsid w:val="00330BD0"/>
    <w:rsid w:val="00335470"/>
    <w:rsid w:val="00341188"/>
    <w:rsid w:val="00342190"/>
    <w:rsid w:val="00347274"/>
    <w:rsid w:val="00353EDB"/>
    <w:rsid w:val="003A0498"/>
    <w:rsid w:val="003A49B5"/>
    <w:rsid w:val="003B7914"/>
    <w:rsid w:val="003B7BC5"/>
    <w:rsid w:val="003C1E60"/>
    <w:rsid w:val="003F4791"/>
    <w:rsid w:val="003F513E"/>
    <w:rsid w:val="00427769"/>
    <w:rsid w:val="004330ED"/>
    <w:rsid w:val="00437C49"/>
    <w:rsid w:val="00444384"/>
    <w:rsid w:val="00447AC1"/>
    <w:rsid w:val="00457286"/>
    <w:rsid w:val="00457F90"/>
    <w:rsid w:val="0046017B"/>
    <w:rsid w:val="00465464"/>
    <w:rsid w:val="004706B3"/>
    <w:rsid w:val="004773DF"/>
    <w:rsid w:val="004855B2"/>
    <w:rsid w:val="00492BD4"/>
    <w:rsid w:val="00494970"/>
    <w:rsid w:val="004A181C"/>
    <w:rsid w:val="004A569B"/>
    <w:rsid w:val="004B2889"/>
    <w:rsid w:val="004B7B35"/>
    <w:rsid w:val="004C7156"/>
    <w:rsid w:val="004D2B8D"/>
    <w:rsid w:val="004E6134"/>
    <w:rsid w:val="00500C54"/>
    <w:rsid w:val="00501785"/>
    <w:rsid w:val="00507FAA"/>
    <w:rsid w:val="00514D45"/>
    <w:rsid w:val="00514DD1"/>
    <w:rsid w:val="00525B54"/>
    <w:rsid w:val="00534776"/>
    <w:rsid w:val="005347E5"/>
    <w:rsid w:val="00537317"/>
    <w:rsid w:val="00550DE8"/>
    <w:rsid w:val="005515EA"/>
    <w:rsid w:val="0055403F"/>
    <w:rsid w:val="00573D12"/>
    <w:rsid w:val="00582650"/>
    <w:rsid w:val="005836DF"/>
    <w:rsid w:val="0058623A"/>
    <w:rsid w:val="00590DAE"/>
    <w:rsid w:val="00590F19"/>
    <w:rsid w:val="00592A45"/>
    <w:rsid w:val="005A0322"/>
    <w:rsid w:val="005B473F"/>
    <w:rsid w:val="005D2EBA"/>
    <w:rsid w:val="005D3274"/>
    <w:rsid w:val="005D5C2A"/>
    <w:rsid w:val="005E2BA7"/>
    <w:rsid w:val="005E6EB0"/>
    <w:rsid w:val="005F1547"/>
    <w:rsid w:val="00610277"/>
    <w:rsid w:val="006116AD"/>
    <w:rsid w:val="00613ECE"/>
    <w:rsid w:val="00626EFD"/>
    <w:rsid w:val="00630886"/>
    <w:rsid w:val="00635D7C"/>
    <w:rsid w:val="0065081E"/>
    <w:rsid w:val="00653B28"/>
    <w:rsid w:val="0065796F"/>
    <w:rsid w:val="00662FEF"/>
    <w:rsid w:val="0066517E"/>
    <w:rsid w:val="00666F8E"/>
    <w:rsid w:val="006A560B"/>
    <w:rsid w:val="006B34EE"/>
    <w:rsid w:val="006B651C"/>
    <w:rsid w:val="006B6DD4"/>
    <w:rsid w:val="006C0B1E"/>
    <w:rsid w:val="006C3212"/>
    <w:rsid w:val="006C6FB5"/>
    <w:rsid w:val="006D203F"/>
    <w:rsid w:val="006D626B"/>
    <w:rsid w:val="006D63F8"/>
    <w:rsid w:val="006E55F2"/>
    <w:rsid w:val="006E5A93"/>
    <w:rsid w:val="006E7009"/>
    <w:rsid w:val="007178EC"/>
    <w:rsid w:val="00721707"/>
    <w:rsid w:val="0072453F"/>
    <w:rsid w:val="00732042"/>
    <w:rsid w:val="00735839"/>
    <w:rsid w:val="007363CC"/>
    <w:rsid w:val="00737DAC"/>
    <w:rsid w:val="00741F3D"/>
    <w:rsid w:val="00775371"/>
    <w:rsid w:val="007762ED"/>
    <w:rsid w:val="007770E2"/>
    <w:rsid w:val="00782329"/>
    <w:rsid w:val="00794F65"/>
    <w:rsid w:val="007A0A9A"/>
    <w:rsid w:val="007A3D6D"/>
    <w:rsid w:val="007A4F31"/>
    <w:rsid w:val="007B018D"/>
    <w:rsid w:val="007B4365"/>
    <w:rsid w:val="007B4A9C"/>
    <w:rsid w:val="007C2A11"/>
    <w:rsid w:val="007C3E54"/>
    <w:rsid w:val="007C699A"/>
    <w:rsid w:val="007D0740"/>
    <w:rsid w:val="007D54F2"/>
    <w:rsid w:val="007D6F27"/>
    <w:rsid w:val="007E49C8"/>
    <w:rsid w:val="007E69FA"/>
    <w:rsid w:val="007F6695"/>
    <w:rsid w:val="008002AB"/>
    <w:rsid w:val="008008AD"/>
    <w:rsid w:val="008145B6"/>
    <w:rsid w:val="00815CB3"/>
    <w:rsid w:val="00820CBC"/>
    <w:rsid w:val="00822E80"/>
    <w:rsid w:val="00824657"/>
    <w:rsid w:val="00832735"/>
    <w:rsid w:val="00836262"/>
    <w:rsid w:val="00836FAA"/>
    <w:rsid w:val="00837C7B"/>
    <w:rsid w:val="008422A7"/>
    <w:rsid w:val="00842399"/>
    <w:rsid w:val="00850ECB"/>
    <w:rsid w:val="00853228"/>
    <w:rsid w:val="00857194"/>
    <w:rsid w:val="00865EEA"/>
    <w:rsid w:val="00870318"/>
    <w:rsid w:val="00873F92"/>
    <w:rsid w:val="008748A7"/>
    <w:rsid w:val="00890EC4"/>
    <w:rsid w:val="0089120F"/>
    <w:rsid w:val="008940E6"/>
    <w:rsid w:val="008B2274"/>
    <w:rsid w:val="008B6620"/>
    <w:rsid w:val="008C2DE3"/>
    <w:rsid w:val="008D0679"/>
    <w:rsid w:val="008D11C3"/>
    <w:rsid w:val="008D7AFD"/>
    <w:rsid w:val="008E2D54"/>
    <w:rsid w:val="008F07D7"/>
    <w:rsid w:val="008F3007"/>
    <w:rsid w:val="008F49A6"/>
    <w:rsid w:val="00910B69"/>
    <w:rsid w:val="0091576A"/>
    <w:rsid w:val="009334B5"/>
    <w:rsid w:val="00944A4A"/>
    <w:rsid w:val="00947517"/>
    <w:rsid w:val="00955050"/>
    <w:rsid w:val="00961B80"/>
    <w:rsid w:val="0096245C"/>
    <w:rsid w:val="0096622A"/>
    <w:rsid w:val="00966B38"/>
    <w:rsid w:val="0098374E"/>
    <w:rsid w:val="009847D9"/>
    <w:rsid w:val="009865D7"/>
    <w:rsid w:val="00994D14"/>
    <w:rsid w:val="009A59C1"/>
    <w:rsid w:val="009B1E8A"/>
    <w:rsid w:val="009B3F79"/>
    <w:rsid w:val="009C6C4F"/>
    <w:rsid w:val="009D4BB3"/>
    <w:rsid w:val="009E38FA"/>
    <w:rsid w:val="009E7334"/>
    <w:rsid w:val="009F00B9"/>
    <w:rsid w:val="009F00C6"/>
    <w:rsid w:val="009F26E8"/>
    <w:rsid w:val="009F3933"/>
    <w:rsid w:val="009F5EA5"/>
    <w:rsid w:val="00A1151F"/>
    <w:rsid w:val="00A1353A"/>
    <w:rsid w:val="00A26BBE"/>
    <w:rsid w:val="00A30895"/>
    <w:rsid w:val="00A30920"/>
    <w:rsid w:val="00A34BAE"/>
    <w:rsid w:val="00A40D9C"/>
    <w:rsid w:val="00A433BD"/>
    <w:rsid w:val="00A47F0E"/>
    <w:rsid w:val="00A51CE5"/>
    <w:rsid w:val="00A5752A"/>
    <w:rsid w:val="00A70E8E"/>
    <w:rsid w:val="00A72FD0"/>
    <w:rsid w:val="00A76F73"/>
    <w:rsid w:val="00A775CA"/>
    <w:rsid w:val="00A816BB"/>
    <w:rsid w:val="00A83773"/>
    <w:rsid w:val="00A930D7"/>
    <w:rsid w:val="00A93725"/>
    <w:rsid w:val="00AA2DC8"/>
    <w:rsid w:val="00AA3688"/>
    <w:rsid w:val="00AA4842"/>
    <w:rsid w:val="00AB0C58"/>
    <w:rsid w:val="00AB104D"/>
    <w:rsid w:val="00AC5828"/>
    <w:rsid w:val="00AD031B"/>
    <w:rsid w:val="00AD038C"/>
    <w:rsid w:val="00AD2CED"/>
    <w:rsid w:val="00AE0224"/>
    <w:rsid w:val="00AE16EB"/>
    <w:rsid w:val="00AE3946"/>
    <w:rsid w:val="00AE46A9"/>
    <w:rsid w:val="00AF46C9"/>
    <w:rsid w:val="00B17390"/>
    <w:rsid w:val="00B206FA"/>
    <w:rsid w:val="00B20F8D"/>
    <w:rsid w:val="00B213F3"/>
    <w:rsid w:val="00B25922"/>
    <w:rsid w:val="00B465A3"/>
    <w:rsid w:val="00B577D9"/>
    <w:rsid w:val="00B6480A"/>
    <w:rsid w:val="00B77E8E"/>
    <w:rsid w:val="00B819E5"/>
    <w:rsid w:val="00B95E3B"/>
    <w:rsid w:val="00B97748"/>
    <w:rsid w:val="00BA114E"/>
    <w:rsid w:val="00BA252E"/>
    <w:rsid w:val="00BA6629"/>
    <w:rsid w:val="00BB0073"/>
    <w:rsid w:val="00BB3BD7"/>
    <w:rsid w:val="00BC046E"/>
    <w:rsid w:val="00BD0C8C"/>
    <w:rsid w:val="00BD205A"/>
    <w:rsid w:val="00BE1975"/>
    <w:rsid w:val="00BE3B23"/>
    <w:rsid w:val="00BF2443"/>
    <w:rsid w:val="00BF24C5"/>
    <w:rsid w:val="00BF305D"/>
    <w:rsid w:val="00C00EB7"/>
    <w:rsid w:val="00C03590"/>
    <w:rsid w:val="00C0682D"/>
    <w:rsid w:val="00C2017A"/>
    <w:rsid w:val="00C25DF2"/>
    <w:rsid w:val="00C279D3"/>
    <w:rsid w:val="00C30108"/>
    <w:rsid w:val="00C3464E"/>
    <w:rsid w:val="00C36C9F"/>
    <w:rsid w:val="00C4472F"/>
    <w:rsid w:val="00C44A4D"/>
    <w:rsid w:val="00C46487"/>
    <w:rsid w:val="00C47685"/>
    <w:rsid w:val="00C51F91"/>
    <w:rsid w:val="00C65A47"/>
    <w:rsid w:val="00C70B5B"/>
    <w:rsid w:val="00C8467D"/>
    <w:rsid w:val="00C85D41"/>
    <w:rsid w:val="00C90EA4"/>
    <w:rsid w:val="00C955BF"/>
    <w:rsid w:val="00CA29CA"/>
    <w:rsid w:val="00CA2FEA"/>
    <w:rsid w:val="00CA7E7D"/>
    <w:rsid w:val="00CB1C32"/>
    <w:rsid w:val="00CB2560"/>
    <w:rsid w:val="00CC6497"/>
    <w:rsid w:val="00CD311F"/>
    <w:rsid w:val="00CD3D0E"/>
    <w:rsid w:val="00CD65D2"/>
    <w:rsid w:val="00CE1704"/>
    <w:rsid w:val="00CE4584"/>
    <w:rsid w:val="00CE487D"/>
    <w:rsid w:val="00CE74CD"/>
    <w:rsid w:val="00CF2721"/>
    <w:rsid w:val="00CF7C12"/>
    <w:rsid w:val="00D004F7"/>
    <w:rsid w:val="00D054B5"/>
    <w:rsid w:val="00D1122F"/>
    <w:rsid w:val="00D117E0"/>
    <w:rsid w:val="00D15A6E"/>
    <w:rsid w:val="00D1764D"/>
    <w:rsid w:val="00D27116"/>
    <w:rsid w:val="00D3481C"/>
    <w:rsid w:val="00D54826"/>
    <w:rsid w:val="00D6195A"/>
    <w:rsid w:val="00D65654"/>
    <w:rsid w:val="00D66474"/>
    <w:rsid w:val="00D83CF5"/>
    <w:rsid w:val="00D86F94"/>
    <w:rsid w:val="00D911FF"/>
    <w:rsid w:val="00D97343"/>
    <w:rsid w:val="00DB2E70"/>
    <w:rsid w:val="00DB7997"/>
    <w:rsid w:val="00DC0224"/>
    <w:rsid w:val="00DC25AA"/>
    <w:rsid w:val="00DC3D93"/>
    <w:rsid w:val="00DC4E1B"/>
    <w:rsid w:val="00DC6612"/>
    <w:rsid w:val="00DC6F30"/>
    <w:rsid w:val="00DC7FD4"/>
    <w:rsid w:val="00DD20E1"/>
    <w:rsid w:val="00DD5777"/>
    <w:rsid w:val="00DE2FD3"/>
    <w:rsid w:val="00DE40EB"/>
    <w:rsid w:val="00DF073F"/>
    <w:rsid w:val="00DF3DFC"/>
    <w:rsid w:val="00E13D0F"/>
    <w:rsid w:val="00E149BC"/>
    <w:rsid w:val="00E15CFD"/>
    <w:rsid w:val="00E20D57"/>
    <w:rsid w:val="00E33594"/>
    <w:rsid w:val="00E40CD5"/>
    <w:rsid w:val="00E46673"/>
    <w:rsid w:val="00E47AA1"/>
    <w:rsid w:val="00E5685D"/>
    <w:rsid w:val="00E60517"/>
    <w:rsid w:val="00E60CE3"/>
    <w:rsid w:val="00E771FB"/>
    <w:rsid w:val="00E80639"/>
    <w:rsid w:val="00E81091"/>
    <w:rsid w:val="00E81C9B"/>
    <w:rsid w:val="00E932FE"/>
    <w:rsid w:val="00EA0368"/>
    <w:rsid w:val="00EA4819"/>
    <w:rsid w:val="00EC1DB9"/>
    <w:rsid w:val="00EE719D"/>
    <w:rsid w:val="00EF3E93"/>
    <w:rsid w:val="00EF735F"/>
    <w:rsid w:val="00F00000"/>
    <w:rsid w:val="00F22080"/>
    <w:rsid w:val="00F2795F"/>
    <w:rsid w:val="00F27A29"/>
    <w:rsid w:val="00F408EF"/>
    <w:rsid w:val="00F46F21"/>
    <w:rsid w:val="00F47B0F"/>
    <w:rsid w:val="00F51EFB"/>
    <w:rsid w:val="00F65309"/>
    <w:rsid w:val="00F708DD"/>
    <w:rsid w:val="00F70B50"/>
    <w:rsid w:val="00F77B05"/>
    <w:rsid w:val="00F857CC"/>
    <w:rsid w:val="00F908F7"/>
    <w:rsid w:val="00F96778"/>
    <w:rsid w:val="00F97C82"/>
    <w:rsid w:val="00FA1F32"/>
    <w:rsid w:val="00FA5399"/>
    <w:rsid w:val="00FA5485"/>
    <w:rsid w:val="00FC0AC4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coantico.com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appantiche.it/grecoanticoapp/risorse/paradigmi-verbi-greco-antic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19</cp:revision>
  <dcterms:created xsi:type="dcterms:W3CDTF">2023-05-01T07:56:00Z</dcterms:created>
  <dcterms:modified xsi:type="dcterms:W3CDTF">2024-04-23T07:34:00Z</dcterms:modified>
</cp:coreProperties>
</file>