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895A6" w14:textId="77B396B8" w:rsidR="001A36AA" w:rsidRPr="00237330" w:rsidRDefault="00254A8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Integrazione linguistica latina </w:t>
      </w:r>
      <w:r w:rsidR="003D06C7">
        <w:rPr>
          <w:rFonts w:ascii="Times New Roman" w:eastAsia="Times New Roman" w:hAnsi="Times New Roman" w:cs="Times New Roman"/>
          <w:sz w:val="24"/>
          <w:szCs w:val="24"/>
          <w:lang w:eastAsia="it-I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D06C7">
        <w:rPr>
          <w:rFonts w:ascii="Times New Roman" w:eastAsia="Times New Roman" w:hAnsi="Times New Roman" w:cs="Times New Roman"/>
          <w:sz w:val="24"/>
          <w:szCs w:val="24"/>
          <w:lang w:eastAsia="it-IT"/>
        </w:rPr>
        <w:t>13 aprile 2021</w:t>
      </w:r>
    </w:p>
    <w:p w14:paraId="1D22EAD3" w14:textId="5F976942" w:rsidR="00033248" w:rsidRPr="00237330" w:rsidRDefault="00033248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0F87B08" w14:textId="121C6D1B" w:rsidR="009E1DCC" w:rsidRDefault="00617B92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terza declinazione</w:t>
      </w:r>
      <w:r w:rsidR="005616A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terzo gruppo</w:t>
      </w:r>
    </w:p>
    <w:p w14:paraId="13F41B1F" w14:textId="77777777" w:rsidR="009513F3" w:rsidRDefault="007D7F3E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drawing>
          <wp:inline distT="0" distB="0" distL="0" distR="0" wp14:anchorId="4197672B" wp14:editId="79D17C55">
            <wp:extent cx="6697980" cy="33604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1168" t="24524" r="9144" b="13319"/>
                    <a:stretch/>
                  </pic:blipFill>
                  <pic:spPr bwMode="auto">
                    <a:xfrm>
                      <a:off x="0" y="0"/>
                      <a:ext cx="6697980" cy="3360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67696F" w14:textId="77777777" w:rsidR="009513F3" w:rsidRDefault="009513F3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lastRenderedPageBreak/>
        <w:drawing>
          <wp:inline distT="0" distB="0" distL="0" distR="0" wp14:anchorId="7969E07B" wp14:editId="7D7F34DD">
            <wp:extent cx="7185660" cy="23698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897" t="39887" r="18340" b="16279"/>
                    <a:stretch/>
                  </pic:blipFill>
                  <pic:spPr bwMode="auto">
                    <a:xfrm>
                      <a:off x="0" y="0"/>
                      <a:ext cx="7185660" cy="2369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2D7061" w14:textId="77777777" w:rsidR="009513F3" w:rsidRDefault="009513F3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DC924B9" w14:textId="371FE25F" w:rsidR="00AE6E67" w:rsidRPr="00AE6E67" w:rsidRDefault="00C7021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Marco 4</w:t>
      </w:r>
      <w:r w:rsidR="00AE6E67"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1-8</w:t>
      </w:r>
    </w:p>
    <w:p w14:paraId="0109B885" w14:textId="31A8A4DB" w:rsidR="007D7F3E" w:rsidRPr="00C7021B" w:rsidRDefault="00CD3CA7">
      <w:pPr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</w:pPr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Et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iterum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coepit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docere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ad </w:t>
      </w:r>
      <w:r w:rsidRPr="00E1409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mare</w:t>
      </w:r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Et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congregatur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ad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eum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turba plurima, ita ut in </w:t>
      </w:r>
      <w:proofErr w:type="spellStart"/>
      <w:r w:rsidRPr="002D5E6F">
        <w:rPr>
          <w:rFonts w:ascii="Times New Roman" w:hAnsi="Times New Roman" w:cs="Times New Roman"/>
          <w:color w:val="2E74B5" w:themeColor="accent1" w:themeShade="BF"/>
          <w:sz w:val="28"/>
          <w:szCs w:val="28"/>
          <w:shd w:val="clear" w:color="auto" w:fill="FFFFFF"/>
        </w:rPr>
        <w:t>navem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ascendens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sederet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in </w:t>
      </w:r>
      <w:r w:rsidRPr="00E1409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mari</w:t>
      </w:r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et omnis turba circa </w:t>
      </w:r>
      <w:r w:rsidRPr="00E1409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mare</w:t>
      </w:r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super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terram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erant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E6E6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Et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docebat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eos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in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parabolis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multa et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dicebat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illis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in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doctrina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sua:</w:t>
      </w:r>
      <w:r w:rsidRPr="00AE6E6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 “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Audite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Ecce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exiit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seminans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ad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seminandum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E6E6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 Et factum est, dum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seminat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aliud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cecidit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circa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viam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et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venerunt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D5E6F">
        <w:rPr>
          <w:rFonts w:ascii="Times New Roman" w:hAnsi="Times New Roman" w:cs="Times New Roman"/>
          <w:color w:val="2E74B5" w:themeColor="accent1" w:themeShade="BF"/>
          <w:sz w:val="28"/>
          <w:szCs w:val="28"/>
          <w:shd w:val="clear" w:color="auto" w:fill="FFFFFF"/>
        </w:rPr>
        <w:t>volucres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et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comederunt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illud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E6E6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Aliud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cecidit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super petrosa,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ubi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non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habebat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terram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multam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et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statim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exortum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est,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quoniam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non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habebat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D5E6F">
        <w:rPr>
          <w:rFonts w:ascii="Times New Roman" w:hAnsi="Times New Roman" w:cs="Times New Roman"/>
          <w:color w:val="2E74B5" w:themeColor="accent1" w:themeShade="BF"/>
          <w:sz w:val="28"/>
          <w:szCs w:val="28"/>
          <w:shd w:val="clear" w:color="auto" w:fill="FFFFFF"/>
        </w:rPr>
        <w:t>altitudinem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terrae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AE6E6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 et quando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exortus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est </w:t>
      </w:r>
      <w:r w:rsidRPr="002D5E6F">
        <w:rPr>
          <w:rFonts w:ascii="Times New Roman" w:hAnsi="Times New Roman" w:cs="Times New Roman"/>
          <w:color w:val="2E74B5" w:themeColor="accent1" w:themeShade="BF"/>
          <w:sz w:val="28"/>
          <w:szCs w:val="28"/>
          <w:shd w:val="clear" w:color="auto" w:fill="FFFFFF"/>
        </w:rPr>
        <w:t>sol</w:t>
      </w:r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exaestuavit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et,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eo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quod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non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haberet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D5E6F">
        <w:rPr>
          <w:rFonts w:ascii="Times New Roman" w:hAnsi="Times New Roman" w:cs="Times New Roman"/>
          <w:color w:val="2E74B5" w:themeColor="accent1" w:themeShade="BF"/>
          <w:sz w:val="28"/>
          <w:szCs w:val="28"/>
          <w:shd w:val="clear" w:color="auto" w:fill="FFFFFF"/>
        </w:rPr>
        <w:t>radicem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exaruit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E6E6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7 Et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aliud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cecidit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in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spinas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et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ascenderunt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spinae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suffocaverunt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illud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et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fructum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non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dedit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Pr="00AE6E67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8 Et alia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ceciderunt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in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terram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bonam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dabant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fructum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: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ascendebant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crescebant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afferebant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unum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triginta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unum </w:t>
      </w:r>
      <w:proofErr w:type="spellStart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sexaginta</w:t>
      </w:r>
      <w:proofErr w:type="spellEnd"/>
      <w:r w:rsidRPr="00AE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unum centum ”.</w:t>
      </w:r>
      <w:r w:rsidR="007D7F3E" w:rsidRPr="00C7021B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br w:type="page"/>
      </w:r>
    </w:p>
    <w:p w14:paraId="185DA333" w14:textId="77777777" w:rsidR="00DA6A4F" w:rsidRPr="008A125D" w:rsidRDefault="00DA6A4F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DA6A4F" w:rsidRPr="008A125D" w:rsidSect="0071560C">
      <w:type w:val="continuous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F465CC" w14:textId="77777777" w:rsidR="0021103E" w:rsidRDefault="0021103E" w:rsidP="004A181C">
      <w:pPr>
        <w:spacing w:after="0" w:line="240" w:lineRule="auto"/>
      </w:pPr>
      <w:r>
        <w:separator/>
      </w:r>
    </w:p>
  </w:endnote>
  <w:endnote w:type="continuationSeparator" w:id="0">
    <w:p w14:paraId="24333218" w14:textId="77777777" w:rsidR="0021103E" w:rsidRDefault="0021103E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F19FEC" w14:textId="77777777" w:rsidR="0021103E" w:rsidRDefault="0021103E" w:rsidP="004A181C">
      <w:pPr>
        <w:spacing w:after="0" w:line="240" w:lineRule="auto"/>
      </w:pPr>
      <w:r>
        <w:separator/>
      </w:r>
    </w:p>
  </w:footnote>
  <w:footnote w:type="continuationSeparator" w:id="0">
    <w:p w14:paraId="34FE2131" w14:textId="77777777" w:rsidR="0021103E" w:rsidRDefault="0021103E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2B66F8"/>
    <w:multiLevelType w:val="hybridMultilevel"/>
    <w:tmpl w:val="16448C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20468"/>
    <w:rsid w:val="00033248"/>
    <w:rsid w:val="00034C05"/>
    <w:rsid w:val="00094731"/>
    <w:rsid w:val="000A314E"/>
    <w:rsid w:val="000B04B1"/>
    <w:rsid w:val="000B73F7"/>
    <w:rsid w:val="000D1B26"/>
    <w:rsid w:val="000D49CB"/>
    <w:rsid w:val="000F4A2D"/>
    <w:rsid w:val="0010011E"/>
    <w:rsid w:val="00103C69"/>
    <w:rsid w:val="00123AC6"/>
    <w:rsid w:val="00132AF9"/>
    <w:rsid w:val="0014288D"/>
    <w:rsid w:val="00164A5C"/>
    <w:rsid w:val="001A1C02"/>
    <w:rsid w:val="001A36AA"/>
    <w:rsid w:val="001E4C27"/>
    <w:rsid w:val="0021103E"/>
    <w:rsid w:val="0022239B"/>
    <w:rsid w:val="00233DAD"/>
    <w:rsid w:val="00237330"/>
    <w:rsid w:val="00240C8E"/>
    <w:rsid w:val="00254A87"/>
    <w:rsid w:val="002938CF"/>
    <w:rsid w:val="002D5281"/>
    <w:rsid w:val="002D5E6F"/>
    <w:rsid w:val="002F73F9"/>
    <w:rsid w:val="00300E67"/>
    <w:rsid w:val="00332342"/>
    <w:rsid w:val="00353EDB"/>
    <w:rsid w:val="003811E9"/>
    <w:rsid w:val="00393CEF"/>
    <w:rsid w:val="00397289"/>
    <w:rsid w:val="003A0498"/>
    <w:rsid w:val="003A49B5"/>
    <w:rsid w:val="003D06C7"/>
    <w:rsid w:val="0045396F"/>
    <w:rsid w:val="0047414C"/>
    <w:rsid w:val="004A181C"/>
    <w:rsid w:val="004E1319"/>
    <w:rsid w:val="00500C54"/>
    <w:rsid w:val="00514D45"/>
    <w:rsid w:val="00514DD1"/>
    <w:rsid w:val="005347E5"/>
    <w:rsid w:val="005616A2"/>
    <w:rsid w:val="00567D7D"/>
    <w:rsid w:val="00592A45"/>
    <w:rsid w:val="005A363B"/>
    <w:rsid w:val="005F3C90"/>
    <w:rsid w:val="006116AD"/>
    <w:rsid w:val="00617B92"/>
    <w:rsid w:val="006425BB"/>
    <w:rsid w:val="006454F2"/>
    <w:rsid w:val="006878C6"/>
    <w:rsid w:val="006C1054"/>
    <w:rsid w:val="006C6FB5"/>
    <w:rsid w:val="006D052A"/>
    <w:rsid w:val="006D203F"/>
    <w:rsid w:val="006D2904"/>
    <w:rsid w:val="006F79DC"/>
    <w:rsid w:val="00704DD7"/>
    <w:rsid w:val="0071560C"/>
    <w:rsid w:val="007178EC"/>
    <w:rsid w:val="00735839"/>
    <w:rsid w:val="00735A47"/>
    <w:rsid w:val="007363CC"/>
    <w:rsid w:val="007770E2"/>
    <w:rsid w:val="0077761B"/>
    <w:rsid w:val="0079340A"/>
    <w:rsid w:val="007C2A11"/>
    <w:rsid w:val="007D6F27"/>
    <w:rsid w:val="007D7F3E"/>
    <w:rsid w:val="007E49C8"/>
    <w:rsid w:val="007E593E"/>
    <w:rsid w:val="00832735"/>
    <w:rsid w:val="008422A7"/>
    <w:rsid w:val="00851CE2"/>
    <w:rsid w:val="008562B0"/>
    <w:rsid w:val="0089120F"/>
    <w:rsid w:val="008A125D"/>
    <w:rsid w:val="008A7686"/>
    <w:rsid w:val="008B7943"/>
    <w:rsid w:val="008D7AFD"/>
    <w:rsid w:val="008F5969"/>
    <w:rsid w:val="00905C8A"/>
    <w:rsid w:val="009334B5"/>
    <w:rsid w:val="00933616"/>
    <w:rsid w:val="009450BF"/>
    <w:rsid w:val="009513F3"/>
    <w:rsid w:val="0096064E"/>
    <w:rsid w:val="009757DB"/>
    <w:rsid w:val="009B3F79"/>
    <w:rsid w:val="009C6C4F"/>
    <w:rsid w:val="009E1DCC"/>
    <w:rsid w:val="009F00C6"/>
    <w:rsid w:val="009F26E8"/>
    <w:rsid w:val="009F5C39"/>
    <w:rsid w:val="00A423A1"/>
    <w:rsid w:val="00A740E1"/>
    <w:rsid w:val="00AB104D"/>
    <w:rsid w:val="00AC5828"/>
    <w:rsid w:val="00AE16EB"/>
    <w:rsid w:val="00AE5513"/>
    <w:rsid w:val="00AE6E67"/>
    <w:rsid w:val="00B311A3"/>
    <w:rsid w:val="00B31910"/>
    <w:rsid w:val="00B76CE6"/>
    <w:rsid w:val="00B819E5"/>
    <w:rsid w:val="00BD313B"/>
    <w:rsid w:val="00BD7CA9"/>
    <w:rsid w:val="00BF2957"/>
    <w:rsid w:val="00C32BFA"/>
    <w:rsid w:val="00C36C9F"/>
    <w:rsid w:val="00C4472F"/>
    <w:rsid w:val="00C7021B"/>
    <w:rsid w:val="00C863AE"/>
    <w:rsid w:val="00C955BF"/>
    <w:rsid w:val="00CA29CA"/>
    <w:rsid w:val="00CA7E7D"/>
    <w:rsid w:val="00CB1C32"/>
    <w:rsid w:val="00CD3CA7"/>
    <w:rsid w:val="00CD42C7"/>
    <w:rsid w:val="00CD503B"/>
    <w:rsid w:val="00CE1704"/>
    <w:rsid w:val="00CF7C12"/>
    <w:rsid w:val="00D54826"/>
    <w:rsid w:val="00D6396A"/>
    <w:rsid w:val="00D708AE"/>
    <w:rsid w:val="00D911FF"/>
    <w:rsid w:val="00DA6A4F"/>
    <w:rsid w:val="00DC3D93"/>
    <w:rsid w:val="00DC4E1B"/>
    <w:rsid w:val="00DD20E1"/>
    <w:rsid w:val="00E14092"/>
    <w:rsid w:val="00E33594"/>
    <w:rsid w:val="00E41448"/>
    <w:rsid w:val="00E71313"/>
    <w:rsid w:val="00E81C9B"/>
    <w:rsid w:val="00E932FE"/>
    <w:rsid w:val="00EA0368"/>
    <w:rsid w:val="00EA1A08"/>
    <w:rsid w:val="00EA7306"/>
    <w:rsid w:val="00EC1DB9"/>
    <w:rsid w:val="00EE719D"/>
    <w:rsid w:val="00EF49A7"/>
    <w:rsid w:val="00EF6042"/>
    <w:rsid w:val="00F46F21"/>
    <w:rsid w:val="00F65309"/>
    <w:rsid w:val="00F96778"/>
    <w:rsid w:val="00FD5AED"/>
    <w:rsid w:val="00FE6B15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4425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customStyle="1" w:styleId="verse">
    <w:name w:val="verse"/>
    <w:basedOn w:val="Normale"/>
    <w:rsid w:val="00856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xt">
    <w:name w:val="text"/>
    <w:basedOn w:val="Carpredefinitoparagrafo"/>
    <w:rsid w:val="008562B0"/>
  </w:style>
  <w:style w:type="paragraph" w:styleId="Paragrafoelenco">
    <w:name w:val="List Paragraph"/>
    <w:basedOn w:val="Normale"/>
    <w:uiPriority w:val="34"/>
    <w:qFormat/>
    <w:rsid w:val="004E1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5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80536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D64C1-5F9D-4BDB-976F-8BB0BA72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12</cp:revision>
  <dcterms:created xsi:type="dcterms:W3CDTF">2021-04-09T15:29:00Z</dcterms:created>
  <dcterms:modified xsi:type="dcterms:W3CDTF">2021-04-09T15:43:00Z</dcterms:modified>
</cp:coreProperties>
</file>